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EDITAL SICT nº 02/2021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Programa GAMES/RS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ANEXO IV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FORMULÁRIO DE APRESENTAÇÃO DO PROJETO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Título do Projeto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Nome do Coordenador Técnico: </w:t>
      </w: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Instituição Proponente: </w:t>
      </w: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Instituições Parceiras: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(Nome da Instituição)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INTRODUÇÃO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Para informar os dados de parceiros adicionais, clique no ícone (+) localizado no canto inferior direito da última tabela.</w:t>
      </w:r>
    </w:p>
    <w:tbl>
      <w:tblPr/>
      <w:tblGrid>
        <w:gridCol w:w="3539"/>
        <w:gridCol w:w="4955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do Projeto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Período de execução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 solicitado (R$)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 da contrapartida (R$)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547"/>
        <w:gridCol w:w="59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da Instituição Proponente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 da ICT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CNPJ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 Legal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CPF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RG / órgão expedidor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do Coordenador Técnico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Vínculo com ICT proponente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59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da Instituição Parceira #1 -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CNPJ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 Legal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CPF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RG / órgão expedidor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Responsável pelo Projeto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59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da Instituição Parceira #2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CNPJ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 Legal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CPF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RG / órgão expedidor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Responsável pelo Projeto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7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7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APRESENTAÇÃO  E JUSTIFICATIVA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Elaborar uma visão geral do que se pretende realizar de forma clara e objetiva. É fundamental destacar: </w:t>
      </w:r>
      <w:r>
        <w:rPr>
          <w:rFonts w:ascii="Arial" w:hAnsi="Arial" w:cs="Arial" w:eastAsia="Arial"/>
          <w:color w:val="767171"/>
          <w:spacing w:val="0"/>
          <w:position w:val="0"/>
          <w:sz w:val="18"/>
          <w:shd w:fill="FFFFFF" w:val="clear"/>
        </w:rPr>
        <w:t xml:space="preserve">a operação do laboratório proposto, vinculando as necessidades elencadas nas manifestações de interesse à proposta de serviços, incluindo também os equipamentos financiáveis aos serviços de Garantia de Qualidade que serão prestados, bem como sua integração com a estrutura já existente e por último, a utilização dos recursos humanos prevista. Descrever o espaço a ser utilizado para o Laboratório, justificando a adequação do ambiente e localização para a realização dos objetivos e serviços propostos.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INFRAESTRUTURA COMPLEMENTAR                           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80808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Elenc</w:t>
      </w:r>
      <w:r>
        <w:rPr>
          <w:rFonts w:ascii="Arial" w:hAnsi="Arial" w:cs="Arial" w:eastAsia="Arial"/>
          <w:color w:val="808080"/>
          <w:spacing w:val="0"/>
          <w:position w:val="0"/>
          <w:sz w:val="18"/>
          <w:shd w:fill="auto" w:val="clear"/>
        </w:rPr>
        <w:t xml:space="preserve">ar a(s) infraestrutura(s) complementar(es) a ser articulada(s) com a operação do Laboratório proposto tais como mas não exclusivamente, estúdios, salas de conferência,</w:t>
      </w:r>
      <w:r>
        <w:rPr>
          <w:rFonts w:ascii="Arial" w:hAnsi="Arial" w:cs="Arial" w:eastAsia="Arial"/>
          <w:color w:val="808080"/>
          <w:spacing w:val="0"/>
          <w:position w:val="0"/>
          <w:sz w:val="20"/>
          <w:shd w:fill="auto" w:val="clear"/>
        </w:rPr>
        <w:t xml:space="preserve"> outros laboratórios, descrevendo </w:t>
      </w:r>
      <w:r>
        <w:rPr>
          <w:rFonts w:ascii="Arial" w:hAnsi="Arial" w:cs="Arial" w:eastAsia="Arial"/>
          <w:color w:val="808080"/>
          <w:spacing w:val="0"/>
          <w:position w:val="0"/>
          <w:sz w:val="18"/>
          <w:shd w:fill="auto" w:val="clear"/>
        </w:rPr>
        <w:t xml:space="preserve">nome do espaço, localização, dimensões, capacidade, ano de inauguração, acessórios importantes, equipamentos relevantes etc)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OBJETIVO GERAL E OBJETIVOS ESPECÍFICOS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com clareza e de forma sucinta, o que se pretende alcançar com o projeto.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METODOLOGIA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como o projeto será desenvolvido e implementado caracterizando todas as atividades de forma clara e objetiva; informar quais os indicadores associados a essas atividades para fins de avaliação e monitoramento; os principais procedimentos, as técnicas, os instrumentos a serem empregados, locais de trabalho e todas as demais atribuições necessárias para atingir os objetivos propostos.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RECRUTAMENTO DE TESTADORES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FFFFFF" w:val="clear"/>
        </w:rPr>
        <w:t xml:space="preserve">Apresentar método de recrutamento de usuários testadores de variados perfis de consumo, atrelando-o a acessibilidade ao Laboratório por esses testadores, na medida em que a realização das atividades propostas dependa de atividades presenciais.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QUALIFICAÇÃO TÉCNICA DA ICT PROPONENTE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Apresentar as informações requisitadas no item 4</w:t>
      </w:r>
      <w:r>
        <w:rPr>
          <w:rFonts w:ascii="Arial" w:hAnsi="Arial" w:cs="Arial" w:eastAsia="Arial"/>
          <w:color w:val="808080"/>
          <w:spacing w:val="0"/>
          <w:position w:val="0"/>
          <w:sz w:val="18"/>
          <w:shd w:fill="auto" w:val="clear"/>
        </w:rPr>
        <w:t xml:space="preserve">.5 e no critério B do item 10.1 deste Edital: qualificação técnica em áreas correlatas ao escopo deste Edital (incluindo</w:t>
      </w:r>
      <w:r>
        <w:rPr>
          <w:rFonts w:ascii="Arial" w:hAnsi="Arial" w:cs="Arial" w:eastAsia="Arial"/>
          <w:color w:val="767171"/>
          <w:spacing w:val="0"/>
          <w:position w:val="0"/>
          <w:sz w:val="18"/>
          <w:shd w:fill="FFFFFF" w:val="clear"/>
        </w:rPr>
        <w:t xml:space="preserve"> oferta de cursos de graduação e pós-graduação e a realização de pesquisa científica em temas relevantes, linhas de pesquisa, laboratórios de pesquisa e de prestação de serviços, prestação de serviços especializados, centros de excelência, de desenvolvimento de processos/produtos para empresas, parcerias institucionais, entre outros);</w:t>
      </w:r>
      <w:r>
        <w:rPr>
          <w:rFonts w:ascii="Arial" w:hAnsi="Arial" w:cs="Arial" w:eastAsia="Arial"/>
          <w:color w:val="808080"/>
          <w:spacing w:val="0"/>
          <w:position w:val="0"/>
          <w:sz w:val="18"/>
          <w:shd w:fill="auto" w:val="clear"/>
        </w:rPr>
        <w:t xml:space="preserve"> infraestrutura física disponível; experiência prévia em interação universidade-empresa nas áreas relevantes, existência de infraestrutura e serviços </w:t>
      </w:r>
      <w:r>
        <w:rPr>
          <w:rFonts w:ascii="Arial" w:hAnsi="Arial" w:cs="Arial" w:eastAsia="Arial"/>
          <w:color w:val="808080"/>
          <w:spacing w:val="0"/>
          <w:position w:val="0"/>
          <w:sz w:val="18"/>
          <w:shd w:fill="FFFFFF" w:val="clear"/>
        </w:rPr>
        <w:t xml:space="preserve">adiciona</w:t>
      </w:r>
      <w:r>
        <w:rPr>
          <w:rFonts w:ascii="Arial" w:hAnsi="Arial" w:cs="Arial" w:eastAsia="Arial"/>
          <w:color w:val="767171"/>
          <w:spacing w:val="0"/>
          <w:position w:val="0"/>
          <w:sz w:val="18"/>
          <w:shd w:fill="FFFFFF" w:val="clear"/>
        </w:rPr>
        <w:t xml:space="preserve">is relevantes, </w:t>
      </w:r>
      <w:r>
        <w:rPr>
          <w:rFonts w:ascii="Arial" w:hAnsi="Arial" w:cs="Arial" w:eastAsia="Arial"/>
          <w:color w:val="808080"/>
          <w:spacing w:val="0"/>
          <w:position w:val="0"/>
          <w:sz w:val="18"/>
          <w:shd w:fill="auto" w:val="clear"/>
        </w:rPr>
        <w:t xml:space="preserve">e informações referentes às mais recentes subvenções obtidas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PLANO DE NEGÓCIOS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FFFFFF" w:val="clear"/>
        </w:rPr>
        <w:t xml:space="preserve">Apresentar plano que demonstre a sustentabilidade financeira do laboratório, durante um período de 24 (vinte e quatro) meses, a contar desde o início do projeto, incluindo estimativa de custos para as empresas-cliente, e sua respectiva memória de cálculo. Este Plano de Negócios deverá estar de acordo com o orçamento e cronograma apresentado na proposta.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EQUIPE TÉCNICA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Relacionar toda a equipe envolvida, informando como ocorrerá a participação de cada um dos membros da equipe no projeto e de que forma sua qualificação poderá contribuir para o alcance dos resultados do projeto: quais atividades desenvolverão, vínculo institucional, formação acadêmica e experiência profissional. Para informar os dados de colaboradores responsáveis adicionais, clique no ícone (+) localizado no canto inferior direito da última tabela.</w:t>
      </w: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Coordenador Técnico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ICT de Origem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eu projetos de PD&amp;I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Responsável #1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Instituição 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eu projetos de PD&amp;I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 (opcional)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Responsável #2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Instituição 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eu projetos de PD&amp;I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 (opcional)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4" w:type="dxa"/>
            <w:tcBorders>
              <w:top w:val="single" w:color="000000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4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689"/>
        <w:gridCol w:w="7372"/>
        <w:gridCol w:w="991"/>
        <w:gridCol w:w="994"/>
        <w:gridCol w:w="994"/>
        <w:gridCol w:w="954"/>
      </w:tblGrid>
      <w:tr>
        <w:trPr>
          <w:trHeight w:val="1" w:hRule="atLeast"/>
          <w:jc w:val="center"/>
        </w:trPr>
        <w:tc>
          <w:tcPr>
            <w:tcW w:w="268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10. INSTITUIÇÕES PARCEIRAS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Listar as instituições parceiras do projeto, deixando claras as responsabilidades de cada uma no desenvolvimento das atividades, a infraestrutura física disponível, competências tecnológicas e em inovação e a relação de aporte de recursos econômicos e financeiros, quando pertinente.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 GERENCIAMENTO DE RISCOS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Analisar qualitativamente os riscos potenciais inerentes ao projeto ao longo de 18 meses de execução e propor planos de ação para cada incerteza identificada.</w:t>
      </w:r>
    </w:p>
    <w:tbl>
      <w:tblPr/>
      <w:tblGrid>
        <w:gridCol w:w="868"/>
        <w:gridCol w:w="4657"/>
        <w:gridCol w:w="1559"/>
        <w:gridCol w:w="1478"/>
        <w:gridCol w:w="3767"/>
        <w:gridCol w:w="1665"/>
      </w:tblGrid>
      <w:tr>
        <w:trPr>
          <w:trHeight w:val="1" w:hRule="atLeast"/>
          <w:jc w:val="left"/>
        </w:trPr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ID</w:t>
            </w:r>
          </w:p>
        </w:tc>
        <w:tc>
          <w:tcPr>
            <w:tcW w:w="4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Risco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Probabilidade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Impacto</w:t>
            </w:r>
          </w:p>
        </w:tc>
        <w:tc>
          <w:tcPr>
            <w:tcW w:w="3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Ação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Responsável</w:t>
            </w:r>
          </w:p>
        </w:tc>
      </w:tr>
      <w:tr>
        <w:trPr>
          <w:trHeight w:val="1" w:hRule="atLeast"/>
          <w:jc w:val="left"/>
        </w:trPr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2"/>
                <w:shd w:fill="auto" w:val="clear"/>
              </w:rPr>
              <w:t xml:space="preserve">Escolher um item.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2"/>
                <w:shd w:fill="auto" w:val="clear"/>
              </w:rPr>
              <w:t xml:space="preserve">Escolher um item.</w:t>
            </w:r>
          </w:p>
        </w:tc>
        <w:tc>
          <w:tcPr>
            <w:tcW w:w="3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2"/>
                <w:shd w:fill="auto" w:val="clear"/>
              </w:rPr>
              <w:t xml:space="preserve">Escolher um item.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2"/>
                <w:shd w:fill="auto" w:val="clear"/>
              </w:rPr>
              <w:t xml:space="preserve">Escolher um item.</w:t>
            </w:r>
          </w:p>
        </w:tc>
        <w:tc>
          <w:tcPr>
            <w:tcW w:w="3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4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2"/>
                <w:shd w:fill="auto" w:val="clear"/>
              </w:rPr>
              <w:t xml:space="preserve">Escolher um item.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2"/>
                <w:shd w:fill="auto" w:val="clear"/>
              </w:rPr>
              <w:t xml:space="preserve">Escolher um item.</w:t>
            </w:r>
          </w:p>
        </w:tc>
        <w:tc>
          <w:tcPr>
            <w:tcW w:w="3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  <w:tc>
          <w:tcPr>
            <w:tcW w:w="1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12. INFORMAÇÕES ADICIONAIS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Utilize este espaço para registro de informações adicionais, referências bibliográficas.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  <w:t xml:space="preserve">Clique ou toque aqui para inserir o texto.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13. ASSINATURAS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Anexar a este documento as assinaturas (digitais ou digitalizadas) do Representante Legal da ICT Proponente, do Coordenador Técnico e dos demais Colaboradores Responsáveis pelo projeto.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